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3B89" w14:textId="01C9590F" w:rsidR="004637D8" w:rsidRDefault="004637D8" w:rsidP="004637D8">
      <w:pPr>
        <w:tabs>
          <w:tab w:val="clear" w:pos="709"/>
        </w:tabs>
        <w:spacing w:line="320" w:lineRule="exact"/>
        <w:rPr>
          <w:rFonts w:ascii="Trebuchet MS" w:hAnsi="Trebuchet MS"/>
        </w:rPr>
      </w:pPr>
      <w:r>
        <w:rPr>
          <w:rFonts w:ascii="Trebuchet MS" w:hAnsi="Trebuchet MS"/>
        </w:rPr>
        <w:t xml:space="preserve">BE: </w:t>
      </w:r>
      <w:r w:rsidR="00E47994">
        <w:rPr>
          <w:rFonts w:ascii="Trebuchet MS" w:hAnsi="Trebuchet MS"/>
        </w:rPr>
        <w:t>JÖBSTL</w:t>
      </w:r>
      <w:r w:rsidR="00D208BC">
        <w:rPr>
          <w:rFonts w:ascii="Trebuchet MS" w:hAnsi="Trebuchet MS"/>
        </w:rPr>
        <w:t>-BICHLMANN</w:t>
      </w:r>
    </w:p>
    <w:p w14:paraId="45CACA04" w14:textId="77777777" w:rsidR="004637D8" w:rsidRDefault="004637D8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5E576C4A" w14:textId="77777777" w:rsidR="008A1E0E" w:rsidRPr="00F11B74" w:rsidRDefault="008A1E0E" w:rsidP="008A1E0E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F11B74">
        <w:rPr>
          <w:rFonts w:ascii="Trebuchet MS" w:hAnsi="Trebuchet MS"/>
        </w:rPr>
        <w:t>Nr.     der Beilagen zum stenographischen Protokoll des Salzburger Landtages</w:t>
      </w:r>
    </w:p>
    <w:p w14:paraId="5AE2479F" w14:textId="77777777" w:rsidR="008A1E0E" w:rsidRPr="00F11B74" w:rsidRDefault="008A1E0E" w:rsidP="008A1E0E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F11B74">
        <w:rPr>
          <w:rFonts w:ascii="Trebuchet MS" w:hAnsi="Trebuchet MS"/>
        </w:rPr>
        <w:t>(</w:t>
      </w:r>
      <w:r>
        <w:rPr>
          <w:rFonts w:ascii="Trebuchet MS" w:hAnsi="Trebuchet MS"/>
        </w:rPr>
        <w:t>4</w:t>
      </w:r>
      <w:r w:rsidRPr="00F11B74">
        <w:rPr>
          <w:rFonts w:ascii="Trebuchet MS" w:hAnsi="Trebuchet MS"/>
        </w:rPr>
        <w:t>. Session der 17. Gesetzgebungsperiode)</w:t>
      </w:r>
    </w:p>
    <w:p w14:paraId="44759CCE" w14:textId="77777777" w:rsidR="00433121" w:rsidRPr="00FC70E0" w:rsidRDefault="00433121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6F0D5995" w14:textId="77777777" w:rsidR="00433121" w:rsidRPr="00FC70E0" w:rsidRDefault="00433121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  <w:b/>
          <w:sz w:val="24"/>
          <w:szCs w:val="24"/>
        </w:rPr>
      </w:pPr>
      <w:bookmarkStart w:id="0" w:name="feingabetext"/>
      <w:bookmarkEnd w:id="0"/>
      <w:r w:rsidRPr="00FC70E0">
        <w:rPr>
          <w:rFonts w:ascii="Trebuchet MS" w:hAnsi="Trebuchet MS"/>
          <w:b/>
          <w:sz w:val="24"/>
          <w:szCs w:val="24"/>
        </w:rPr>
        <w:t>Antrag</w:t>
      </w:r>
    </w:p>
    <w:p w14:paraId="6E32A5A8" w14:textId="77777777" w:rsidR="00433121" w:rsidRPr="00FC70E0" w:rsidRDefault="00433121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3C9288E0" w14:textId="4444B3F1" w:rsidR="00505882" w:rsidRPr="00505882" w:rsidRDefault="00220D41" w:rsidP="00505882">
      <w:pPr>
        <w:jc w:val="center"/>
        <w:rPr>
          <w:rFonts w:ascii="Trebuchet MS" w:hAnsi="Trebuchet MS"/>
        </w:rPr>
      </w:pPr>
      <w:r w:rsidRPr="00505882">
        <w:rPr>
          <w:rFonts w:ascii="Trebuchet MS" w:hAnsi="Trebuchet MS"/>
        </w:rPr>
        <w:t>der Abg.</w:t>
      </w:r>
      <w:r w:rsidR="00E47994">
        <w:rPr>
          <w:rFonts w:ascii="Trebuchet MS" w:hAnsi="Trebuchet MS"/>
        </w:rPr>
        <w:t xml:space="preserve"> </w:t>
      </w:r>
      <w:r w:rsidR="0068655C">
        <w:rPr>
          <w:rFonts w:ascii="Trebuchet MS" w:hAnsi="Trebuchet MS"/>
        </w:rPr>
        <w:t>Landtagspräsidentin Dr.</w:t>
      </w:r>
      <w:r w:rsidR="0008217C" w:rsidRPr="0008217C">
        <w:rPr>
          <w:rFonts w:ascii="Trebuchet MS" w:hAnsi="Trebuchet MS"/>
          <w:vertAlign w:val="superscript"/>
        </w:rPr>
        <w:t>in</w:t>
      </w:r>
      <w:r w:rsidR="0068655C">
        <w:rPr>
          <w:rFonts w:ascii="Trebuchet MS" w:hAnsi="Trebuchet MS"/>
        </w:rPr>
        <w:t xml:space="preserve"> Pallauf, </w:t>
      </w:r>
      <w:r w:rsidR="00E47994">
        <w:rPr>
          <w:rFonts w:ascii="Trebuchet MS" w:hAnsi="Trebuchet MS"/>
        </w:rPr>
        <w:t>Mag</w:t>
      </w:r>
      <w:r w:rsidR="0008217C">
        <w:rPr>
          <w:rFonts w:ascii="Trebuchet MS" w:hAnsi="Trebuchet MS"/>
        </w:rPr>
        <w:t>.</w:t>
      </w:r>
      <w:r w:rsidR="00E47994" w:rsidRPr="00E47994">
        <w:rPr>
          <w:rFonts w:ascii="Trebuchet MS" w:hAnsi="Trebuchet MS"/>
          <w:vertAlign w:val="superscript"/>
        </w:rPr>
        <w:t>a</w:t>
      </w:r>
      <w:r w:rsidR="00E47994">
        <w:rPr>
          <w:rFonts w:ascii="Trebuchet MS" w:hAnsi="Trebuchet MS"/>
        </w:rPr>
        <w:t xml:space="preserve"> Jöbstl</w:t>
      </w:r>
      <w:r w:rsidR="00D208BC">
        <w:rPr>
          <w:rFonts w:ascii="Trebuchet MS" w:hAnsi="Trebuchet MS"/>
        </w:rPr>
        <w:t>-Bichlmann</w:t>
      </w:r>
      <w:r w:rsidR="00C62BBC">
        <w:rPr>
          <w:rFonts w:ascii="Trebuchet MS" w:hAnsi="Trebuchet MS"/>
        </w:rPr>
        <w:t xml:space="preserve"> </w:t>
      </w:r>
      <w:r w:rsidR="00AC3722">
        <w:rPr>
          <w:rFonts w:ascii="Trebuchet MS" w:hAnsi="Trebuchet MS"/>
        </w:rPr>
        <w:t>und</w:t>
      </w:r>
      <w:r w:rsidRPr="00505882">
        <w:rPr>
          <w:rFonts w:ascii="Trebuchet MS" w:hAnsi="Trebuchet MS"/>
        </w:rPr>
        <w:t xml:space="preserve"> </w:t>
      </w:r>
      <w:r w:rsidR="00DC7060">
        <w:rPr>
          <w:rFonts w:ascii="Trebuchet MS" w:hAnsi="Trebuchet MS"/>
        </w:rPr>
        <w:t xml:space="preserve">Leitner </w:t>
      </w:r>
      <w:r w:rsidRPr="00505882">
        <w:rPr>
          <w:rFonts w:ascii="Trebuchet MS" w:hAnsi="Trebuchet MS"/>
        </w:rPr>
        <w:t xml:space="preserve">betreffend </w:t>
      </w:r>
      <w:r w:rsidR="00D208BC">
        <w:rPr>
          <w:rFonts w:ascii="Trebuchet MS" w:hAnsi="Trebuchet MS"/>
        </w:rPr>
        <w:t xml:space="preserve">die Strafbarkeit der </w:t>
      </w:r>
      <w:r w:rsidR="008863E5">
        <w:rPr>
          <w:rFonts w:ascii="Trebuchet MS" w:hAnsi="Trebuchet MS"/>
        </w:rPr>
        <w:t xml:space="preserve">Erstellung und </w:t>
      </w:r>
      <w:r w:rsidR="00D208BC">
        <w:rPr>
          <w:rFonts w:ascii="Trebuchet MS" w:hAnsi="Trebuchet MS"/>
        </w:rPr>
        <w:t xml:space="preserve">Verbreitung </w:t>
      </w:r>
      <w:r w:rsidR="00F07D17">
        <w:rPr>
          <w:rFonts w:ascii="Trebuchet MS" w:hAnsi="Trebuchet MS"/>
        </w:rPr>
        <w:t>von</w:t>
      </w:r>
      <w:r w:rsidR="00505882" w:rsidRPr="00505882">
        <w:rPr>
          <w:rFonts w:ascii="Trebuchet MS" w:hAnsi="Trebuchet MS"/>
        </w:rPr>
        <w:t xml:space="preserve"> Deepfake</w:t>
      </w:r>
      <w:r w:rsidR="00F07D17">
        <w:rPr>
          <w:rFonts w:ascii="Trebuchet MS" w:hAnsi="Trebuchet MS"/>
        </w:rPr>
        <w:t>s</w:t>
      </w:r>
    </w:p>
    <w:p w14:paraId="03B1508F" w14:textId="5C99C44D" w:rsidR="00505882" w:rsidRPr="00A73BDF" w:rsidRDefault="00505882" w:rsidP="00505882">
      <w:pPr>
        <w:tabs>
          <w:tab w:val="clear" w:pos="709"/>
        </w:tabs>
        <w:spacing w:line="320" w:lineRule="exact"/>
        <w:jc w:val="center"/>
      </w:pPr>
    </w:p>
    <w:p w14:paraId="77DB94FA" w14:textId="75811ACA" w:rsidR="009269B7" w:rsidRPr="009269B7" w:rsidRDefault="00A73BDF" w:rsidP="009269B7">
      <w:pPr>
        <w:tabs>
          <w:tab w:val="clear" w:pos="709"/>
        </w:tabs>
        <w:spacing w:line="320" w:lineRule="exact"/>
        <w:rPr>
          <w:rFonts w:ascii="Trebuchet MS" w:hAnsi="Trebuchet MS"/>
        </w:rPr>
      </w:pPr>
      <w:r w:rsidRPr="00A73BDF">
        <w:rPr>
          <w:rFonts w:ascii="Trebuchet MS" w:hAnsi="Trebuchet MS"/>
        </w:rPr>
        <w:t>Mit dem Aufschwung der Künstlichen Intelligenz (KI) eröffnen sich zahlreiche Möglichkeiten in Kreativität, Wissenschaft und Technologie</w:t>
      </w:r>
      <w:r w:rsidR="006E3ECB" w:rsidRPr="00A73BDF">
        <w:rPr>
          <w:rFonts w:ascii="Trebuchet MS" w:hAnsi="Trebuchet MS"/>
        </w:rPr>
        <w:t xml:space="preserve">. </w:t>
      </w:r>
      <w:r w:rsidR="0068655C">
        <w:rPr>
          <w:rFonts w:ascii="Trebuchet MS" w:hAnsi="Trebuchet MS"/>
        </w:rPr>
        <w:t xml:space="preserve">Gleichzeitig geraten </w:t>
      </w:r>
      <w:r w:rsidRPr="00A73BDF">
        <w:rPr>
          <w:rFonts w:ascii="Trebuchet MS" w:hAnsi="Trebuchet MS"/>
        </w:rPr>
        <w:t>d</w:t>
      </w:r>
      <w:r>
        <w:rPr>
          <w:rFonts w:ascii="Trebuchet MS" w:hAnsi="Trebuchet MS"/>
        </w:rPr>
        <w:t>urch den</w:t>
      </w:r>
      <w:r w:rsidRPr="00A73BDF">
        <w:rPr>
          <w:rFonts w:ascii="Trebuchet MS" w:hAnsi="Trebuchet MS"/>
        </w:rPr>
        <w:t xml:space="preserve"> Anstieg </w:t>
      </w:r>
      <w:r>
        <w:rPr>
          <w:rFonts w:ascii="Trebuchet MS" w:hAnsi="Trebuchet MS"/>
        </w:rPr>
        <w:t>von</w:t>
      </w:r>
      <w:r w:rsidRPr="00A73BDF">
        <w:rPr>
          <w:rFonts w:ascii="Trebuchet MS" w:hAnsi="Trebuchet MS"/>
        </w:rPr>
        <w:t xml:space="preserve"> KI-generierten Inhalten </w:t>
      </w:r>
      <w:r>
        <w:rPr>
          <w:rFonts w:ascii="Trebuchet MS" w:hAnsi="Trebuchet MS"/>
        </w:rPr>
        <w:t>auch vermehrt</w:t>
      </w:r>
      <w:r w:rsidR="006E3ECB" w:rsidRPr="006E3ECB">
        <w:rPr>
          <w:rFonts w:ascii="Trebuchet MS" w:hAnsi="Trebuchet MS"/>
        </w:rPr>
        <w:t xml:space="preserve"> Bilder</w:t>
      </w:r>
      <w:r>
        <w:rPr>
          <w:rFonts w:ascii="Trebuchet MS" w:hAnsi="Trebuchet MS"/>
        </w:rPr>
        <w:t xml:space="preserve"> in Umlauf</w:t>
      </w:r>
      <w:r w:rsidR="006E3ECB" w:rsidRPr="006E3ECB">
        <w:rPr>
          <w:rFonts w:ascii="Trebuchet MS" w:hAnsi="Trebuchet MS"/>
        </w:rPr>
        <w:t xml:space="preserve">, die real existierende Personen darstellen. Solche Darstellungen können das Recht am eigenen Bild (§ 78 UrhG) sowie datenschutzrechtliche Persönlichkeitsrechte (Artikel 8 EMRK, DSGVO) verletzen, insbesondere dann, wenn </w:t>
      </w:r>
      <w:r w:rsidR="006E566D">
        <w:rPr>
          <w:rFonts w:ascii="Trebuchet MS" w:hAnsi="Trebuchet MS"/>
        </w:rPr>
        <w:t xml:space="preserve">sogenannte </w:t>
      </w:r>
      <w:r w:rsidR="006E3ECB" w:rsidRPr="006E3ECB">
        <w:rPr>
          <w:rFonts w:ascii="Trebuchet MS" w:hAnsi="Trebuchet MS"/>
        </w:rPr>
        <w:t>Deepfakes</w:t>
      </w:r>
      <w:r w:rsidR="00206127">
        <w:rPr>
          <w:rFonts w:ascii="Trebuchet MS" w:hAnsi="Trebuchet MS"/>
        </w:rPr>
        <w:t xml:space="preserve">, also täuschend echt wirkende </w:t>
      </w:r>
      <w:r w:rsidR="006E3ECB" w:rsidRPr="006E3ECB">
        <w:rPr>
          <w:rFonts w:ascii="Trebuchet MS" w:hAnsi="Trebuchet MS"/>
        </w:rPr>
        <w:t>Porträts</w:t>
      </w:r>
      <w:r w:rsidR="00206127">
        <w:rPr>
          <w:rFonts w:ascii="Trebuchet MS" w:hAnsi="Trebuchet MS"/>
        </w:rPr>
        <w:t xml:space="preserve"> oder Videos, </w:t>
      </w:r>
      <w:r w:rsidR="006E3ECB" w:rsidRPr="006E3ECB">
        <w:rPr>
          <w:rFonts w:ascii="Trebuchet MS" w:hAnsi="Trebuchet MS"/>
        </w:rPr>
        <w:t>erstellt und veröffentlicht werden</w:t>
      </w:r>
      <w:r w:rsidR="009269B7" w:rsidRPr="009269B7">
        <w:rPr>
          <w:rFonts w:ascii="Trebuchet MS" w:hAnsi="Trebuchet MS"/>
        </w:rPr>
        <w:t>.</w:t>
      </w:r>
      <w:r w:rsidR="006D1736">
        <w:rPr>
          <w:rFonts w:ascii="Trebuchet MS" w:hAnsi="Trebuchet MS"/>
        </w:rPr>
        <w:t xml:space="preserve"> </w:t>
      </w:r>
    </w:p>
    <w:p w14:paraId="59784BFA" w14:textId="0EAB3917" w:rsidR="00FC70E0" w:rsidRPr="00505882" w:rsidRDefault="00FC70E0" w:rsidP="00505882">
      <w:pPr>
        <w:rPr>
          <w:rFonts w:ascii="Trebuchet MS" w:hAnsi="Trebuchet MS"/>
        </w:rPr>
      </w:pPr>
    </w:p>
    <w:p w14:paraId="10C19816" w14:textId="1DBFB7E5" w:rsidR="009269B7" w:rsidRDefault="00A50D59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  <w:r w:rsidRPr="00A50D59">
        <w:rPr>
          <w:rFonts w:ascii="Trebuchet MS" w:hAnsi="Trebuchet MS"/>
        </w:rPr>
        <w:t xml:space="preserve">Die bloße Erstellung eines Deepfake-Videos mit dem Gesicht einer anderen erwachsenen Person ist in Österreich nicht per se strafbar. Das Recht am eigenen Bild ist verletzt, aber der Cyber-Mobbing-Paragraf </w:t>
      </w:r>
      <w:r>
        <w:rPr>
          <w:rFonts w:ascii="Trebuchet MS" w:hAnsi="Trebuchet MS"/>
        </w:rPr>
        <w:t xml:space="preserve">(§ 107c StGB - </w:t>
      </w:r>
      <w:r w:rsidRPr="00A50D59">
        <w:rPr>
          <w:rFonts w:ascii="Trebuchet MS" w:hAnsi="Trebuchet MS"/>
        </w:rPr>
        <w:t>Fortdauernde Belästigung im Wege einer Telekommunikation oder eines Computersystems</w:t>
      </w:r>
      <w:r>
        <w:rPr>
          <w:rFonts w:ascii="Trebuchet MS" w:hAnsi="Trebuchet MS"/>
        </w:rPr>
        <w:t xml:space="preserve">) </w:t>
      </w:r>
      <w:r w:rsidRPr="00A50D59">
        <w:rPr>
          <w:rFonts w:ascii="Trebuchet MS" w:hAnsi="Trebuchet MS"/>
        </w:rPr>
        <w:t xml:space="preserve">würde beispielsweise erst dann greifen, wenn diese Fälschung </w:t>
      </w:r>
      <w:r>
        <w:rPr>
          <w:rFonts w:ascii="Trebuchet MS" w:hAnsi="Trebuchet MS"/>
        </w:rPr>
        <w:t>„</w:t>
      </w:r>
      <w:r w:rsidRPr="00A50D59">
        <w:rPr>
          <w:rFonts w:ascii="Trebuchet MS" w:hAnsi="Trebuchet MS"/>
          <w:i/>
          <w:iCs/>
        </w:rPr>
        <w:t>für eine größere Zahl von Menschen für eine längere Zeit wahrnehmbar</w:t>
      </w:r>
      <w:r>
        <w:rPr>
          <w:rFonts w:ascii="Trebuchet MS" w:hAnsi="Trebuchet MS"/>
          <w:i/>
          <w:iCs/>
        </w:rPr>
        <w:t xml:space="preserve">“ </w:t>
      </w:r>
      <w:r w:rsidRPr="00A50D59">
        <w:rPr>
          <w:rFonts w:ascii="Trebuchet MS" w:hAnsi="Trebuchet MS"/>
        </w:rPr>
        <w:t>gemacht wird und auch für andere Tatbestände müssten noch weitere Handlungen hinzukommen, um zu einer Strafbarkeit zu führen.</w:t>
      </w:r>
      <w:r>
        <w:rPr>
          <w:rFonts w:ascii="Trebuchet MS" w:hAnsi="Trebuchet MS"/>
        </w:rPr>
        <w:t xml:space="preserve"> </w:t>
      </w:r>
      <w:r w:rsidR="00AC3722" w:rsidRPr="00AC3722">
        <w:rPr>
          <w:rFonts w:ascii="Trebuchet MS" w:hAnsi="Trebuchet MS"/>
        </w:rPr>
        <w:t>Besonders gravierend sind Deepfakes, wenn sie reale Personen ohne deren Einwilligung in einem sexuellen Kontext darstellen oder nachahmen</w:t>
      </w:r>
      <w:r w:rsidR="0068655C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Ü</w:t>
      </w:r>
      <w:r w:rsidR="0068655C" w:rsidRPr="0068655C">
        <w:rPr>
          <w:rFonts w:ascii="Trebuchet MS" w:hAnsi="Trebuchet MS"/>
        </w:rPr>
        <w:t xml:space="preserve">berproportional häufig </w:t>
      </w:r>
      <w:r>
        <w:rPr>
          <w:rFonts w:ascii="Trebuchet MS" w:hAnsi="Trebuchet MS"/>
        </w:rPr>
        <w:t xml:space="preserve">davon betroffen sind </w:t>
      </w:r>
      <w:r w:rsidR="0068655C" w:rsidRPr="0068655C">
        <w:rPr>
          <w:rFonts w:ascii="Trebuchet MS" w:hAnsi="Trebuchet MS"/>
        </w:rPr>
        <w:t>Fraue</w:t>
      </w:r>
      <w:r w:rsidR="00A35C2A">
        <w:rPr>
          <w:rFonts w:ascii="Trebuchet MS" w:hAnsi="Trebuchet MS"/>
        </w:rPr>
        <w:t>n.</w:t>
      </w:r>
    </w:p>
    <w:p w14:paraId="77F82E2F" w14:textId="77777777" w:rsidR="00865DA7" w:rsidRDefault="00865DA7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283E1944" w14:textId="56AE614D" w:rsidR="00865DA7" w:rsidRDefault="00DC706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  <w:r>
        <w:rPr>
          <w:rFonts w:ascii="Trebuchet MS" w:hAnsi="Trebuchet MS"/>
        </w:rPr>
        <w:t xml:space="preserve">Laut Medienberichten </w:t>
      </w:r>
      <w:r w:rsidR="00307736">
        <w:rPr>
          <w:rFonts w:ascii="Trebuchet MS" w:hAnsi="Trebuchet MS"/>
        </w:rPr>
        <w:t xml:space="preserve">wurde in Italien </w:t>
      </w:r>
      <w:r w:rsidR="000727F2" w:rsidRPr="000727F2">
        <w:rPr>
          <w:rFonts w:ascii="Trebuchet MS" w:hAnsi="Trebuchet MS"/>
        </w:rPr>
        <w:t xml:space="preserve">bereits ein Gesetz erlassen, das die </w:t>
      </w:r>
      <w:r w:rsidR="00A50D59">
        <w:rPr>
          <w:rFonts w:ascii="Trebuchet MS" w:hAnsi="Trebuchet MS"/>
        </w:rPr>
        <w:t xml:space="preserve">Erstellung und </w:t>
      </w:r>
      <w:r w:rsidR="000727F2" w:rsidRPr="000727F2">
        <w:rPr>
          <w:rFonts w:ascii="Trebuchet MS" w:hAnsi="Trebuchet MS"/>
        </w:rPr>
        <w:t>Verbreitung von Deepfakes unter Strafe stellt</w:t>
      </w:r>
      <w:r w:rsidR="006D1736">
        <w:rPr>
          <w:rFonts w:ascii="Trebuchet MS" w:hAnsi="Trebuchet MS"/>
        </w:rPr>
        <w:t xml:space="preserve">. Auch in Österreich braucht es </w:t>
      </w:r>
      <w:r w:rsidR="006D1736" w:rsidRPr="006D1736">
        <w:rPr>
          <w:rFonts w:ascii="Trebuchet MS" w:hAnsi="Trebuchet MS"/>
        </w:rPr>
        <w:t xml:space="preserve">einen klaren Rechtsrahmen, der die </w:t>
      </w:r>
      <w:r w:rsidR="00A50D59">
        <w:rPr>
          <w:rFonts w:ascii="Trebuchet MS" w:hAnsi="Trebuchet MS"/>
        </w:rPr>
        <w:t xml:space="preserve">Erstellung und Verbreitung </w:t>
      </w:r>
      <w:r w:rsidR="00E348EA">
        <w:rPr>
          <w:rFonts w:ascii="Trebuchet MS" w:hAnsi="Trebuchet MS"/>
        </w:rPr>
        <w:t xml:space="preserve">von </w:t>
      </w:r>
      <w:r w:rsidR="00E348EA" w:rsidRPr="006D1736">
        <w:rPr>
          <w:rFonts w:ascii="Trebuchet MS" w:hAnsi="Trebuchet MS"/>
        </w:rPr>
        <w:t>Deepfakes</w:t>
      </w:r>
      <w:r w:rsidR="00E348EA">
        <w:rPr>
          <w:rFonts w:ascii="Trebuchet MS" w:hAnsi="Trebuchet MS"/>
        </w:rPr>
        <w:t xml:space="preserve"> </w:t>
      </w:r>
      <w:r w:rsidR="00A50D59" w:rsidRPr="006D1736">
        <w:rPr>
          <w:rFonts w:ascii="Trebuchet MS" w:hAnsi="Trebuchet MS"/>
        </w:rPr>
        <w:t>ohne Einwilligung</w:t>
      </w:r>
      <w:r w:rsidR="00A50D59">
        <w:rPr>
          <w:rFonts w:ascii="Trebuchet MS" w:hAnsi="Trebuchet MS"/>
        </w:rPr>
        <w:t xml:space="preserve"> </w:t>
      </w:r>
      <w:r w:rsidR="00A50D59" w:rsidRPr="006D1736">
        <w:rPr>
          <w:rFonts w:ascii="Trebuchet MS" w:hAnsi="Trebuchet MS"/>
        </w:rPr>
        <w:t xml:space="preserve">der betroffenen Personen </w:t>
      </w:r>
      <w:r w:rsidR="00206127">
        <w:rPr>
          <w:rFonts w:ascii="Trebuchet MS" w:hAnsi="Trebuchet MS"/>
        </w:rPr>
        <w:t>zur strafbaren Handlung macht</w:t>
      </w:r>
      <w:r w:rsidR="00182227">
        <w:rPr>
          <w:rFonts w:ascii="Trebuchet MS" w:hAnsi="Trebuchet MS"/>
        </w:rPr>
        <w:t>, um einen ausreichenden Schutz der Persönlichkeitsrechte von Betroffenen zu gewährleisten.</w:t>
      </w:r>
    </w:p>
    <w:p w14:paraId="55F83729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2E68F670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  <w:r w:rsidRPr="00FC70E0">
        <w:rPr>
          <w:rFonts w:ascii="Trebuchet MS" w:hAnsi="Trebuchet MS"/>
        </w:rPr>
        <w:t>In diesem Zusammenhang stellen die unterzeichneten Abgeordneten den</w:t>
      </w:r>
    </w:p>
    <w:p w14:paraId="0BC2F8AA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51CA3A4B" w14:textId="77777777" w:rsidR="00FC70E0" w:rsidRPr="00FC70E0" w:rsidRDefault="00FC70E0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FC70E0">
        <w:rPr>
          <w:rFonts w:ascii="Trebuchet MS" w:hAnsi="Trebuchet MS"/>
        </w:rPr>
        <w:t>Antrag,</w:t>
      </w:r>
    </w:p>
    <w:p w14:paraId="562B3359" w14:textId="77777777" w:rsidR="00FC70E0" w:rsidRPr="00FC70E0" w:rsidRDefault="00FC70E0" w:rsidP="00FC70E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525DD0F2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  <w:r w:rsidRPr="00FC70E0">
        <w:rPr>
          <w:rFonts w:ascii="Trebuchet MS" w:hAnsi="Trebuchet MS"/>
        </w:rPr>
        <w:t>der Salzburger Landtag wolle beschließen:</w:t>
      </w:r>
    </w:p>
    <w:p w14:paraId="7425B82A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6A3EF2F7" w14:textId="4584A423" w:rsidR="00A50D59" w:rsidRDefault="00220D41" w:rsidP="00A50D59">
      <w:pPr>
        <w:rPr>
          <w:rFonts w:ascii="Trebuchet MS" w:hAnsi="Trebuchet MS"/>
        </w:rPr>
      </w:pPr>
      <w:r w:rsidRPr="003D2D20">
        <w:rPr>
          <w:rFonts w:ascii="Trebuchet MS" w:hAnsi="Trebuchet MS"/>
        </w:rPr>
        <w:t>Die Salzburger Landesregierung wird ersucht, an die Bundesregierung mit der Forderung heranzutreten,</w:t>
      </w:r>
      <w:r w:rsidR="006E3ECB">
        <w:rPr>
          <w:rFonts w:ascii="Trebuchet MS" w:hAnsi="Trebuchet MS"/>
        </w:rPr>
        <w:t xml:space="preserve"> </w:t>
      </w:r>
      <w:r w:rsidR="009269B7" w:rsidRPr="003D2D20">
        <w:rPr>
          <w:rFonts w:ascii="Trebuchet MS" w:hAnsi="Trebuchet MS"/>
        </w:rPr>
        <w:t xml:space="preserve">zu prüfen, </w:t>
      </w:r>
      <w:r w:rsidR="006E3ECB" w:rsidRPr="003D2D20">
        <w:rPr>
          <w:rFonts w:ascii="Trebuchet MS" w:hAnsi="Trebuchet MS"/>
        </w:rPr>
        <w:t xml:space="preserve">inwieweit </w:t>
      </w:r>
      <w:r w:rsidR="009269B7" w:rsidRPr="003D2D20">
        <w:rPr>
          <w:rFonts w:ascii="Trebuchet MS" w:hAnsi="Trebuchet MS"/>
        </w:rPr>
        <w:t xml:space="preserve">die </w:t>
      </w:r>
      <w:r w:rsidR="00A50D59">
        <w:rPr>
          <w:rFonts w:ascii="Trebuchet MS" w:hAnsi="Trebuchet MS"/>
        </w:rPr>
        <w:t xml:space="preserve">Erstellung und </w:t>
      </w:r>
      <w:r w:rsidR="009269B7" w:rsidRPr="003D2D20">
        <w:rPr>
          <w:rFonts w:ascii="Trebuchet MS" w:hAnsi="Trebuchet MS"/>
        </w:rPr>
        <w:t xml:space="preserve">Verbreitung </w:t>
      </w:r>
      <w:r w:rsidR="00D208BC">
        <w:rPr>
          <w:rFonts w:ascii="Trebuchet MS" w:hAnsi="Trebuchet MS"/>
        </w:rPr>
        <w:t xml:space="preserve">von </w:t>
      </w:r>
      <w:r w:rsidR="009269B7" w:rsidRPr="003D2D20">
        <w:rPr>
          <w:rFonts w:ascii="Trebuchet MS" w:hAnsi="Trebuchet MS"/>
        </w:rPr>
        <w:t xml:space="preserve">Deepfakes nach </w:t>
      </w:r>
      <w:r w:rsidR="00D208BC">
        <w:rPr>
          <w:rFonts w:ascii="Trebuchet MS" w:hAnsi="Trebuchet MS"/>
        </w:rPr>
        <w:t xml:space="preserve">italienischem </w:t>
      </w:r>
      <w:r w:rsidR="006E3ECB" w:rsidRPr="003D2D20">
        <w:rPr>
          <w:rFonts w:ascii="Trebuchet MS" w:hAnsi="Trebuchet MS"/>
        </w:rPr>
        <w:t>V</w:t>
      </w:r>
      <w:r w:rsidR="009269B7" w:rsidRPr="003D2D20">
        <w:rPr>
          <w:rFonts w:ascii="Trebuchet MS" w:hAnsi="Trebuchet MS"/>
        </w:rPr>
        <w:t xml:space="preserve">orbild </w:t>
      </w:r>
      <w:r w:rsidR="006E3ECB" w:rsidRPr="003D2D20">
        <w:rPr>
          <w:rFonts w:ascii="Trebuchet MS" w:hAnsi="Trebuchet MS"/>
        </w:rPr>
        <w:t xml:space="preserve">auch in Österreich unter Strafe gestellt werden </w:t>
      </w:r>
      <w:r w:rsidR="006E566D">
        <w:rPr>
          <w:rFonts w:ascii="Trebuchet MS" w:hAnsi="Trebuchet MS"/>
        </w:rPr>
        <w:t>kann</w:t>
      </w:r>
      <w:r w:rsidR="00A50D59">
        <w:rPr>
          <w:rFonts w:ascii="Trebuchet MS" w:hAnsi="Trebuchet MS"/>
        </w:rPr>
        <w:t>.</w:t>
      </w:r>
    </w:p>
    <w:p w14:paraId="02E5FA85" w14:textId="77777777" w:rsidR="00182227" w:rsidRDefault="00182227" w:rsidP="00A50D59">
      <w:pPr>
        <w:rPr>
          <w:rFonts w:ascii="Trebuchet MS" w:hAnsi="Trebuchet MS"/>
        </w:rPr>
      </w:pPr>
    </w:p>
    <w:p w14:paraId="172DD46D" w14:textId="7CD14236" w:rsidR="00FC70E0" w:rsidRPr="00FC70E0" w:rsidRDefault="00220D41" w:rsidP="00A50D5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Dieser Antrag wird dem </w:t>
      </w:r>
      <w:r w:rsidR="00D208BC">
        <w:rPr>
          <w:rFonts w:ascii="Trebuchet MS" w:hAnsi="Trebuchet MS"/>
        </w:rPr>
        <w:t xml:space="preserve">Verfassungs- und Verwaltungsausschuss </w:t>
      </w:r>
      <w:r>
        <w:rPr>
          <w:rFonts w:ascii="Trebuchet MS" w:hAnsi="Trebuchet MS"/>
        </w:rPr>
        <w:t>zur weiteren Beratun</w:t>
      </w:r>
      <w:r w:rsidR="00D67325">
        <w:rPr>
          <w:rFonts w:ascii="Trebuchet MS" w:hAnsi="Trebuchet MS"/>
        </w:rPr>
        <w:t>g, Berichterstattung und Antrag</w:t>
      </w:r>
      <w:r>
        <w:rPr>
          <w:rFonts w:ascii="Trebuchet MS" w:hAnsi="Trebuchet MS"/>
        </w:rPr>
        <w:t>stellung zugewiesen.</w:t>
      </w:r>
    </w:p>
    <w:p w14:paraId="543B2A72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7CD830E0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550F2488" w14:textId="3A9BC731" w:rsidR="00FC70E0" w:rsidRDefault="003406D5" w:rsidP="00E32E1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  <w:r w:rsidRPr="00AC3722">
        <w:rPr>
          <w:rFonts w:ascii="Trebuchet MS" w:hAnsi="Trebuchet MS"/>
        </w:rPr>
        <w:t xml:space="preserve">Salzburg, </w:t>
      </w:r>
      <w:r w:rsidR="00AC3722">
        <w:rPr>
          <w:rFonts w:ascii="Trebuchet MS" w:hAnsi="Trebuchet MS"/>
        </w:rPr>
        <w:t xml:space="preserve">am </w:t>
      </w:r>
      <w:r w:rsidR="00A50D59">
        <w:rPr>
          <w:rFonts w:ascii="Trebuchet MS" w:hAnsi="Trebuchet MS"/>
        </w:rPr>
        <w:t>5</w:t>
      </w:r>
      <w:r w:rsidR="00AC3722">
        <w:rPr>
          <w:rFonts w:ascii="Trebuchet MS" w:hAnsi="Trebuchet MS"/>
        </w:rPr>
        <w:t xml:space="preserve">. </w:t>
      </w:r>
      <w:r w:rsidR="00A50D59">
        <w:rPr>
          <w:rFonts w:ascii="Trebuchet MS" w:hAnsi="Trebuchet MS"/>
        </w:rPr>
        <w:t>November</w:t>
      </w:r>
      <w:r w:rsidR="00AC3722">
        <w:rPr>
          <w:rFonts w:ascii="Trebuchet MS" w:hAnsi="Trebuchet MS"/>
        </w:rPr>
        <w:t xml:space="preserve"> 2025</w:t>
      </w:r>
    </w:p>
    <w:p w14:paraId="1B1C172F" w14:textId="77777777" w:rsidR="0093571D" w:rsidRDefault="0093571D" w:rsidP="00E32E10">
      <w:pPr>
        <w:tabs>
          <w:tab w:val="clear" w:pos="709"/>
        </w:tabs>
        <w:spacing w:line="320" w:lineRule="exact"/>
        <w:jc w:val="center"/>
        <w:rPr>
          <w:rFonts w:ascii="Trebuchet MS" w:hAnsi="Trebuchet MS"/>
        </w:rPr>
      </w:pPr>
    </w:p>
    <w:p w14:paraId="203CA7F6" w14:textId="0DE58E96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7"/>
      </w:tblGrid>
      <w:tr w:rsidR="00E32E10" w:rsidRPr="00FC70E0" w14:paraId="6FEB7432" w14:textId="77777777" w:rsidTr="00982CB1">
        <w:tc>
          <w:tcPr>
            <w:tcW w:w="3096" w:type="dxa"/>
          </w:tcPr>
          <w:p w14:paraId="04DBBF02" w14:textId="25EDCA28" w:rsidR="00E32E10" w:rsidRPr="00FC70E0" w:rsidRDefault="00E32E10" w:rsidP="00982CB1">
            <w:pPr>
              <w:tabs>
                <w:tab w:val="clear" w:pos="709"/>
              </w:tabs>
              <w:spacing w:line="320" w:lineRule="exac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Dr.</w:t>
            </w:r>
            <w:r w:rsidRPr="00E32E10">
              <w:rPr>
                <w:rFonts w:ascii="Trebuchet MS" w:hAnsi="Trebuchet MS"/>
                <w:vertAlign w:val="superscript"/>
              </w:rPr>
              <w:t>in</w:t>
            </w:r>
            <w:r>
              <w:rPr>
                <w:rFonts w:ascii="Trebuchet MS" w:hAnsi="Trebuchet MS"/>
              </w:rPr>
              <w:t xml:space="preserve"> Pallauf </w:t>
            </w:r>
            <w:r w:rsidRPr="00FC70E0">
              <w:rPr>
                <w:rFonts w:ascii="Trebuchet MS" w:hAnsi="Trebuchet MS"/>
              </w:rPr>
              <w:t>eh.</w:t>
            </w:r>
          </w:p>
        </w:tc>
        <w:tc>
          <w:tcPr>
            <w:tcW w:w="3096" w:type="dxa"/>
          </w:tcPr>
          <w:p w14:paraId="7D3B623A" w14:textId="77777777" w:rsidR="00E32E10" w:rsidRPr="00FC70E0" w:rsidRDefault="00E32E10" w:rsidP="00982CB1">
            <w:pPr>
              <w:tabs>
                <w:tab w:val="clear" w:pos="709"/>
              </w:tabs>
              <w:spacing w:line="320" w:lineRule="exact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Mag.</w:t>
            </w:r>
            <w:r w:rsidRPr="008B457A">
              <w:rPr>
                <w:rFonts w:ascii="Trebuchet MS" w:hAnsi="Trebuchet MS"/>
                <w:vertAlign w:val="superscript"/>
              </w:rPr>
              <w:t>a</w:t>
            </w:r>
            <w:r>
              <w:rPr>
                <w:rFonts w:ascii="Trebuchet MS" w:hAnsi="Trebuchet MS"/>
              </w:rPr>
              <w:t xml:space="preserve"> Jöbstl-Bichlmann </w:t>
            </w:r>
            <w:r w:rsidRPr="00FC70E0">
              <w:rPr>
                <w:rFonts w:ascii="Trebuchet MS" w:hAnsi="Trebuchet MS"/>
              </w:rPr>
              <w:t>eh.</w:t>
            </w:r>
          </w:p>
        </w:tc>
        <w:tc>
          <w:tcPr>
            <w:tcW w:w="3097" w:type="dxa"/>
          </w:tcPr>
          <w:p w14:paraId="6A34353E" w14:textId="181A5EA3" w:rsidR="00E32E10" w:rsidRPr="00FC70E0" w:rsidRDefault="00E32E10" w:rsidP="00982CB1">
            <w:pPr>
              <w:tabs>
                <w:tab w:val="clear" w:pos="709"/>
              </w:tabs>
              <w:spacing w:line="320" w:lineRule="exact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Leitner </w:t>
            </w:r>
            <w:r w:rsidRPr="00FC70E0">
              <w:rPr>
                <w:rFonts w:ascii="Trebuchet MS" w:hAnsi="Trebuchet MS"/>
              </w:rPr>
              <w:t>eh.</w:t>
            </w:r>
          </w:p>
        </w:tc>
      </w:tr>
    </w:tbl>
    <w:p w14:paraId="36D598DA" w14:textId="77777777" w:rsidR="00E32E10" w:rsidRPr="00FC70E0" w:rsidRDefault="00E32E10" w:rsidP="00E32E1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52045A43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1D29F114" w14:textId="77777777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p w14:paraId="6D125924" w14:textId="6CD58A86" w:rsidR="00FC70E0" w:rsidRPr="00FC70E0" w:rsidRDefault="00FC70E0" w:rsidP="00FC70E0">
      <w:pPr>
        <w:tabs>
          <w:tab w:val="clear" w:pos="709"/>
        </w:tabs>
        <w:spacing w:line="320" w:lineRule="exact"/>
        <w:rPr>
          <w:rFonts w:ascii="Trebuchet MS" w:hAnsi="Trebuchet MS"/>
        </w:rPr>
      </w:pPr>
    </w:p>
    <w:sectPr w:rsidR="00FC70E0" w:rsidRPr="00FC70E0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1304" w:right="1304" w:bottom="1474" w:left="1304" w:header="9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3DBC" w14:textId="77777777" w:rsidR="00220D41" w:rsidRDefault="00220D41">
      <w:r>
        <w:separator/>
      </w:r>
    </w:p>
  </w:endnote>
  <w:endnote w:type="continuationSeparator" w:id="0">
    <w:p w14:paraId="1DDA7B72" w14:textId="77777777" w:rsidR="00220D41" w:rsidRDefault="0022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FB31" w14:textId="77777777" w:rsidR="00433121" w:rsidRDefault="00433121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A9A5014" w14:textId="77777777" w:rsidR="00433121" w:rsidRDefault="00433121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17CE" w14:textId="77777777" w:rsidR="00433121" w:rsidRPr="00FC70E0" w:rsidRDefault="00433121">
    <w:pPr>
      <w:pStyle w:val="Fuzeile"/>
      <w:framePr w:wrap="around" w:vAnchor="text" w:hAnchor="margin" w:xAlign="outside" w:y="1"/>
      <w:rPr>
        <w:rStyle w:val="Seitenzahl"/>
        <w:rFonts w:ascii="Trebuchet MS" w:hAnsi="Trebuchet MS" w:cs="Arial"/>
        <w:i/>
        <w:szCs w:val="22"/>
      </w:rPr>
    </w:pPr>
    <w:r w:rsidRPr="00FC70E0">
      <w:rPr>
        <w:rStyle w:val="Seitenzahl"/>
        <w:rFonts w:ascii="Trebuchet MS" w:hAnsi="Trebuchet MS" w:cs="Arial"/>
        <w:i/>
        <w:szCs w:val="22"/>
      </w:rPr>
      <w:fldChar w:fldCharType="begin"/>
    </w:r>
    <w:r w:rsidRPr="00FC70E0">
      <w:rPr>
        <w:rStyle w:val="Seitenzahl"/>
        <w:rFonts w:ascii="Trebuchet MS" w:hAnsi="Trebuchet MS" w:cs="Arial"/>
        <w:i/>
        <w:szCs w:val="22"/>
      </w:rPr>
      <w:instrText xml:space="preserve">PAGE  </w:instrText>
    </w:r>
    <w:r w:rsidRPr="00FC70E0">
      <w:rPr>
        <w:rStyle w:val="Seitenzahl"/>
        <w:rFonts w:ascii="Trebuchet MS" w:hAnsi="Trebuchet MS" w:cs="Arial"/>
        <w:i/>
        <w:szCs w:val="22"/>
      </w:rPr>
      <w:fldChar w:fldCharType="separate"/>
    </w:r>
    <w:r w:rsidR="002B51EE">
      <w:rPr>
        <w:rStyle w:val="Seitenzahl"/>
        <w:rFonts w:ascii="Trebuchet MS" w:hAnsi="Trebuchet MS" w:cs="Arial"/>
        <w:i/>
        <w:noProof/>
        <w:szCs w:val="22"/>
      </w:rPr>
      <w:t>2</w:t>
    </w:r>
    <w:r w:rsidRPr="00FC70E0">
      <w:rPr>
        <w:rStyle w:val="Seitenzahl"/>
        <w:rFonts w:ascii="Trebuchet MS" w:hAnsi="Trebuchet MS" w:cs="Arial"/>
        <w:i/>
        <w:szCs w:val="22"/>
      </w:rPr>
      <w:fldChar w:fldCharType="end"/>
    </w:r>
  </w:p>
  <w:p w14:paraId="04FC01FF" w14:textId="77777777" w:rsidR="00433121" w:rsidRDefault="00433121">
    <w:pPr>
      <w:pStyle w:val="Fuzeile"/>
      <w:ind w:right="360" w:firstLine="360"/>
      <w:rPr>
        <w:rFonts w:ascii="Syntax" w:hAnsi="Syntax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810" w14:textId="77777777" w:rsidR="00220D41" w:rsidRDefault="00220D41">
      <w:r>
        <w:separator/>
      </w:r>
    </w:p>
  </w:footnote>
  <w:footnote w:type="continuationSeparator" w:id="0">
    <w:p w14:paraId="5FE646AA" w14:textId="77777777" w:rsidR="00220D41" w:rsidRDefault="0022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3991" w14:textId="77777777" w:rsidR="00433121" w:rsidRDefault="00433121">
    <w:pPr>
      <w:pStyle w:val="Kopf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9964A4" w14:textId="77777777" w:rsidR="00433121" w:rsidRDefault="00433121">
    <w:pPr>
      <w:pStyle w:val="Kopfzeil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375EF" w14:textId="77777777" w:rsidR="00433121" w:rsidRDefault="00433121">
    <w:pPr>
      <w:pStyle w:val="Kopfzeile"/>
      <w:ind w:right="360" w:firstLine="360"/>
      <w:rPr>
        <w:rFonts w:ascii="Syntax" w:hAnsi="Synta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0E0"/>
    <w:rsid w:val="000727F2"/>
    <w:rsid w:val="0008217C"/>
    <w:rsid w:val="000D601B"/>
    <w:rsid w:val="000E36DE"/>
    <w:rsid w:val="00131174"/>
    <w:rsid w:val="0014210B"/>
    <w:rsid w:val="0015411B"/>
    <w:rsid w:val="00175D6A"/>
    <w:rsid w:val="0017725A"/>
    <w:rsid w:val="00182227"/>
    <w:rsid w:val="00206127"/>
    <w:rsid w:val="002103EC"/>
    <w:rsid w:val="00220D41"/>
    <w:rsid w:val="00255CC6"/>
    <w:rsid w:val="00290D86"/>
    <w:rsid w:val="002A15BC"/>
    <w:rsid w:val="002B51EE"/>
    <w:rsid w:val="002C431B"/>
    <w:rsid w:val="002C46C7"/>
    <w:rsid w:val="002C7412"/>
    <w:rsid w:val="002F1EEF"/>
    <w:rsid w:val="00306AE4"/>
    <w:rsid w:val="00307736"/>
    <w:rsid w:val="00311424"/>
    <w:rsid w:val="00317FF6"/>
    <w:rsid w:val="00337449"/>
    <w:rsid w:val="003406D5"/>
    <w:rsid w:val="003A7657"/>
    <w:rsid w:val="003D2D20"/>
    <w:rsid w:val="00422F0B"/>
    <w:rsid w:val="00433121"/>
    <w:rsid w:val="004637D8"/>
    <w:rsid w:val="00471A66"/>
    <w:rsid w:val="00485B4B"/>
    <w:rsid w:val="004C5342"/>
    <w:rsid w:val="004D2013"/>
    <w:rsid w:val="00505882"/>
    <w:rsid w:val="0051573A"/>
    <w:rsid w:val="0055229C"/>
    <w:rsid w:val="00654923"/>
    <w:rsid w:val="0068655C"/>
    <w:rsid w:val="006B6709"/>
    <w:rsid w:val="006D1736"/>
    <w:rsid w:val="006D35E5"/>
    <w:rsid w:val="006E3ECB"/>
    <w:rsid w:val="006E566D"/>
    <w:rsid w:val="006F05AD"/>
    <w:rsid w:val="0071737F"/>
    <w:rsid w:val="008057EB"/>
    <w:rsid w:val="00865DA7"/>
    <w:rsid w:val="00870F37"/>
    <w:rsid w:val="008863E5"/>
    <w:rsid w:val="008A1E0E"/>
    <w:rsid w:val="008F5A25"/>
    <w:rsid w:val="008F75A0"/>
    <w:rsid w:val="00901623"/>
    <w:rsid w:val="00903EB2"/>
    <w:rsid w:val="00912889"/>
    <w:rsid w:val="009269B7"/>
    <w:rsid w:val="0093571D"/>
    <w:rsid w:val="00970922"/>
    <w:rsid w:val="0099645B"/>
    <w:rsid w:val="00A35C2A"/>
    <w:rsid w:val="00A50D59"/>
    <w:rsid w:val="00A73BDF"/>
    <w:rsid w:val="00A81836"/>
    <w:rsid w:val="00AC3722"/>
    <w:rsid w:val="00AD571D"/>
    <w:rsid w:val="00B31E6E"/>
    <w:rsid w:val="00B46CEF"/>
    <w:rsid w:val="00BB7F48"/>
    <w:rsid w:val="00BF2CF3"/>
    <w:rsid w:val="00C62BBC"/>
    <w:rsid w:val="00CA7823"/>
    <w:rsid w:val="00D0224C"/>
    <w:rsid w:val="00D1047D"/>
    <w:rsid w:val="00D208BC"/>
    <w:rsid w:val="00D66420"/>
    <w:rsid w:val="00D67325"/>
    <w:rsid w:val="00D76890"/>
    <w:rsid w:val="00DC7060"/>
    <w:rsid w:val="00E32E10"/>
    <w:rsid w:val="00E348EA"/>
    <w:rsid w:val="00E47994"/>
    <w:rsid w:val="00E94F1D"/>
    <w:rsid w:val="00EB418A"/>
    <w:rsid w:val="00F07236"/>
    <w:rsid w:val="00F07D17"/>
    <w:rsid w:val="00F5418F"/>
    <w:rsid w:val="00F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46EDB"/>
  <w15:docId w15:val="{BB8D9356-119B-4480-984E-1BF771AF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426"/>
        <w:tab w:val="left" w:pos="709"/>
      </w:tabs>
      <w:spacing w:line="360" w:lineRule="atLeast"/>
    </w:pPr>
    <w:rPr>
      <w:rFonts w:ascii="Arial" w:hAnsi="Arial"/>
      <w:kern w:val="24"/>
      <w:sz w:val="22"/>
    </w:rPr>
  </w:style>
  <w:style w:type="paragraph" w:styleId="berschrift1">
    <w:name w:val="heading 1"/>
    <w:basedOn w:val="Standard"/>
    <w:next w:val="Standard"/>
    <w:qFormat/>
    <w:pPr>
      <w:ind w:left="567" w:hanging="567"/>
      <w:outlineLvl w:val="0"/>
    </w:pPr>
  </w:style>
  <w:style w:type="paragraph" w:styleId="berschrift2">
    <w:name w:val="heading 2"/>
    <w:basedOn w:val="Standard"/>
    <w:next w:val="Standard"/>
    <w:qFormat/>
    <w:pPr>
      <w:ind w:left="964" w:hanging="964"/>
      <w:outlineLvl w:val="1"/>
    </w:p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lear" w:pos="426"/>
        <w:tab w:val="clear" w:pos="709"/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252"/>
        <w:tab w:val="right" w:pos="8504"/>
      </w:tabs>
      <w:jc w:val="center"/>
    </w:pPr>
    <w:rPr>
      <w:rFonts w:ascii="Courier" w:hAnsi="Courier"/>
      <w:sz w:val="24"/>
    </w:rPr>
  </w:style>
  <w:style w:type="character" w:styleId="Funotenzeichen">
    <w:name w:val="footnote reference"/>
    <w:basedOn w:val="Absatz-Standardschriftart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FC7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0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46272-0A58-4658-BE6B-C9C4FD96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Landtagskanzlei</vt:lpstr>
    </vt:vector>
  </TitlesOfParts>
  <Company>Land Salzburg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Landtagskanzlei</dc:title>
  <dc:subject/>
  <dc:creator>Christopher Brunner</dc:creator>
  <cp:keywords/>
  <cp:lastModifiedBy>Brunner Christopher</cp:lastModifiedBy>
  <cp:revision>21</cp:revision>
  <cp:lastPrinted>2025-10-28T07:54:00Z</cp:lastPrinted>
  <dcterms:created xsi:type="dcterms:W3CDTF">2025-09-19T10:21:00Z</dcterms:created>
  <dcterms:modified xsi:type="dcterms:W3CDTF">2025-10-29T08:39:00Z</dcterms:modified>
</cp:coreProperties>
</file>